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9AEDF" w14:textId="54F91BA5" w:rsidR="002334E3" w:rsidRDefault="00991CEB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32"/>
          <w:lang w:eastAsia="es-ES"/>
        </w:rPr>
      </w:pPr>
      <w:r w:rsidRPr="00991CEB">
        <w:rPr>
          <w:rFonts w:ascii="Calibri" w:hAnsi="Calibri" w:cs="Calibri"/>
          <w:b/>
          <w:bCs/>
          <w:color w:val="000000"/>
          <w:kern w:val="0"/>
          <w:sz w:val="32"/>
          <w:lang w:eastAsia="es-ES"/>
        </w:rPr>
        <w:t>Resumen Resultado de la Evaluación de Transparencia</w:t>
      </w:r>
    </w:p>
    <w:p w14:paraId="530E2E79" w14:textId="77777777" w:rsidR="00991CEB" w:rsidRDefault="00991CEB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</w:rPr>
      </w:pPr>
    </w:p>
    <w:p w14:paraId="6036101F" w14:textId="77777777" w:rsidR="00991CEB" w:rsidRPr="00991CEB" w:rsidRDefault="00991CEB" w:rsidP="00991CEB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991CEB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Evaluación de Transparencia 2023 / 2024</w:t>
      </w:r>
    </w:p>
    <w:p w14:paraId="15155792" w14:textId="77777777" w:rsidR="00991CEB" w:rsidRPr="00991CEB" w:rsidRDefault="00991CEB" w:rsidP="00991CEB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991CEB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Resultado de Evaluación Cuestionario de publicidad activa (MESTA – </w:t>
      </w:r>
      <w:proofErr w:type="spellStart"/>
      <w:r w:rsidRPr="00991CEB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ITCanarias</w:t>
      </w:r>
      <w:proofErr w:type="spellEnd"/>
      <w:r w:rsidRPr="00991CEB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) 2023 / 2024.</w:t>
      </w:r>
    </w:p>
    <w:p w14:paraId="5EABA924" w14:textId="77777777" w:rsidR="00991CEB" w:rsidRPr="00991CEB" w:rsidRDefault="00991CEB" w:rsidP="00991CEB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</w:p>
    <w:p w14:paraId="527097EF" w14:textId="53B5B026" w:rsidR="00991CEB" w:rsidRDefault="00991CEB" w:rsidP="00991CEB">
      <w:pPr>
        <w:jc w:val="center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hyperlink r:id="rId7" w:history="1">
        <w:r w:rsidRPr="00991CEB">
          <w:rPr>
            <w:rStyle w:val="Hipervnculo"/>
            <w:rFonts w:asciiTheme="minorHAnsi" w:hAnsiTheme="minorHAnsi" w:cstheme="minorHAnsi"/>
            <w:b/>
            <w:bCs/>
            <w:kern w:val="0"/>
            <w:szCs w:val="22"/>
            <w:lang w:eastAsia="es-ES"/>
          </w:rPr>
          <w:t>Evaluación 2023/2024</w:t>
        </w:r>
      </w:hyperlink>
    </w:p>
    <w:p w14:paraId="506B5F32" w14:textId="77777777" w:rsidR="00991CEB" w:rsidRDefault="00991CEB" w:rsidP="00991CEB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08671450" w14:textId="77777777" w:rsidR="00991CEB" w:rsidRDefault="00991CEB" w:rsidP="00991CEB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44817E2C" w14:textId="77777777" w:rsidR="00991CEB" w:rsidRPr="00991CEB" w:rsidRDefault="00991CEB" w:rsidP="00991CEB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991CEB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Evaluación de Transparencia 2022</w:t>
      </w:r>
    </w:p>
    <w:p w14:paraId="36D2295D" w14:textId="77777777" w:rsidR="00991CEB" w:rsidRPr="00991CEB" w:rsidRDefault="00991CEB" w:rsidP="00991CEB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991CEB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Resultado de Evaluación Cuestionario de publicidad activa (MESTA – </w:t>
      </w:r>
      <w:proofErr w:type="spellStart"/>
      <w:r w:rsidRPr="00991CEB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ITCanarias</w:t>
      </w:r>
      <w:proofErr w:type="spellEnd"/>
      <w:r w:rsidRPr="00991CEB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) 2022.</w:t>
      </w:r>
    </w:p>
    <w:p w14:paraId="1CB8ABCD" w14:textId="77777777" w:rsidR="00991CEB" w:rsidRDefault="00991CEB" w:rsidP="00991CEB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367053A5" w14:textId="62CF0FFE" w:rsidR="00991CEB" w:rsidRDefault="00991CEB" w:rsidP="00991CEB">
      <w:pPr>
        <w:jc w:val="center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hyperlink r:id="rId8" w:history="1">
        <w:r w:rsidRPr="00991CEB">
          <w:rPr>
            <w:rStyle w:val="Hipervnculo"/>
            <w:rFonts w:asciiTheme="minorHAnsi" w:hAnsiTheme="minorHAnsi" w:cstheme="minorHAnsi"/>
            <w:b/>
            <w:bCs/>
            <w:kern w:val="0"/>
            <w:szCs w:val="22"/>
            <w:lang w:eastAsia="es-ES"/>
          </w:rPr>
          <w:t>Evaluación 2022</w:t>
        </w:r>
      </w:hyperlink>
    </w:p>
    <w:p w14:paraId="6774B726" w14:textId="77777777" w:rsidR="00991CEB" w:rsidRDefault="00991CEB" w:rsidP="00991CEB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39E6BB16" w14:textId="77777777" w:rsidR="00991CEB" w:rsidRPr="00991CEB" w:rsidRDefault="00991CEB" w:rsidP="00991CEB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0E45B397" w14:textId="77777777" w:rsidR="00991CEB" w:rsidRPr="00991CEB" w:rsidRDefault="00991CEB" w:rsidP="00991CEB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991CEB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Evaluación de Transparencia 2021</w:t>
      </w:r>
    </w:p>
    <w:p w14:paraId="230768BF" w14:textId="77777777" w:rsidR="00991CEB" w:rsidRPr="00991CEB" w:rsidRDefault="00991CEB" w:rsidP="00991CEB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991CEB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Resultado de Evaluación Cuestionario de publicidad activa (MESTA – </w:t>
      </w:r>
      <w:proofErr w:type="spellStart"/>
      <w:r w:rsidRPr="00991CEB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ITCanarias</w:t>
      </w:r>
      <w:proofErr w:type="spellEnd"/>
      <w:r w:rsidRPr="00991CEB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) 2021.</w:t>
      </w:r>
    </w:p>
    <w:p w14:paraId="6E4A2666" w14:textId="77777777" w:rsidR="00991CEB" w:rsidRPr="00991CEB" w:rsidRDefault="00991CEB" w:rsidP="00991CEB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57EDFA9F" w14:textId="62AB2BDE" w:rsidR="00063E8C" w:rsidRPr="00063E8C" w:rsidRDefault="00991CEB" w:rsidP="00991CEB">
      <w:pPr>
        <w:jc w:val="center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hyperlink r:id="rId9" w:history="1">
        <w:r w:rsidRPr="00991CEB">
          <w:rPr>
            <w:rStyle w:val="Hipervnculo"/>
            <w:rFonts w:asciiTheme="minorHAnsi" w:hAnsiTheme="minorHAnsi" w:cstheme="minorHAnsi"/>
            <w:b/>
            <w:bCs/>
            <w:kern w:val="0"/>
            <w:szCs w:val="22"/>
            <w:lang w:eastAsia="es-ES"/>
          </w:rPr>
          <w:t>Evaluación 2021</w:t>
        </w:r>
      </w:hyperlink>
    </w:p>
    <w:p w14:paraId="34E341E9" w14:textId="77777777" w:rsidR="000B4FB4" w:rsidRPr="0067652D" w:rsidRDefault="000B4FB4" w:rsidP="00063E8C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</w:rPr>
      </w:pPr>
    </w:p>
    <w:sectPr w:rsidR="000B4FB4" w:rsidRPr="0067652D" w:rsidSect="00063E8C">
      <w:headerReference w:type="default" r:id="rId10"/>
      <w:footerReference w:type="default" r:id="rId11"/>
      <w:pgSz w:w="11906" w:h="16838"/>
      <w:pgMar w:top="2371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BD711" w14:textId="77777777" w:rsidR="00116BCF" w:rsidRDefault="00116BCF" w:rsidP="00D3213F">
      <w:r>
        <w:separator/>
      </w:r>
    </w:p>
  </w:endnote>
  <w:endnote w:type="continuationSeparator" w:id="0">
    <w:p w14:paraId="2E4E1765" w14:textId="77777777" w:rsidR="00116BCF" w:rsidRDefault="00116BCF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659AD" w14:textId="27686206" w:rsidR="00D3213F" w:rsidRDefault="00D3213F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525BC" w14:textId="77777777" w:rsidR="00116BCF" w:rsidRDefault="00116BCF" w:rsidP="00D3213F">
      <w:r>
        <w:separator/>
      </w:r>
    </w:p>
  </w:footnote>
  <w:footnote w:type="continuationSeparator" w:id="0">
    <w:p w14:paraId="326255BC" w14:textId="77777777" w:rsidR="00116BCF" w:rsidRDefault="00116BCF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2C47E7A9" w:rsidR="00D3213F" w:rsidRDefault="00A94695" w:rsidP="00D3213F">
    <w:pPr>
      <w:pStyle w:val="Encabezado"/>
      <w:jc w:val="center"/>
    </w:pPr>
    <w:r w:rsidRPr="00676ADE">
      <w:rPr>
        <w:noProof/>
      </w:rPr>
      <w:drawing>
        <wp:inline distT="0" distB="0" distL="0" distR="0" wp14:anchorId="78DF6BAD" wp14:editId="6988483B">
          <wp:extent cx="2314575" cy="800100"/>
          <wp:effectExtent l="0" t="0" r="0" b="0"/>
          <wp:docPr id="6" name="Imagen 30" descr="logoCIAB+cabildoLaPal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logoCIAB+cabildoLaPalm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547252"/>
    <w:multiLevelType w:val="multilevel"/>
    <w:tmpl w:val="0CA4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10"/>
  </w:num>
  <w:num w:numId="3" w16cid:durableId="1164317016">
    <w:abstractNumId w:val="5"/>
  </w:num>
  <w:num w:numId="4" w16cid:durableId="1877496911">
    <w:abstractNumId w:val="9"/>
  </w:num>
  <w:num w:numId="5" w16cid:durableId="155532320">
    <w:abstractNumId w:val="12"/>
  </w:num>
  <w:num w:numId="6" w16cid:durableId="1386638135">
    <w:abstractNumId w:val="13"/>
  </w:num>
  <w:num w:numId="7" w16cid:durableId="1965890539">
    <w:abstractNumId w:val="3"/>
  </w:num>
  <w:num w:numId="8" w16cid:durableId="592468924">
    <w:abstractNumId w:val="11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  <w:num w:numId="14" w16cid:durableId="20949305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63E8C"/>
    <w:rsid w:val="000B2479"/>
    <w:rsid w:val="000B4FB4"/>
    <w:rsid w:val="000B5DE7"/>
    <w:rsid w:val="000F4A25"/>
    <w:rsid w:val="00116BCF"/>
    <w:rsid w:val="00154A12"/>
    <w:rsid w:val="001E555E"/>
    <w:rsid w:val="002334E3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005D0"/>
    <w:rsid w:val="00486A34"/>
    <w:rsid w:val="004A43F0"/>
    <w:rsid w:val="005464CC"/>
    <w:rsid w:val="005A198E"/>
    <w:rsid w:val="005E1740"/>
    <w:rsid w:val="005F1AD3"/>
    <w:rsid w:val="005F2185"/>
    <w:rsid w:val="00635631"/>
    <w:rsid w:val="006435D0"/>
    <w:rsid w:val="00643DE6"/>
    <w:rsid w:val="0067652D"/>
    <w:rsid w:val="006C7CC5"/>
    <w:rsid w:val="006E76D6"/>
    <w:rsid w:val="00703C78"/>
    <w:rsid w:val="00776037"/>
    <w:rsid w:val="0083197A"/>
    <w:rsid w:val="00863AB0"/>
    <w:rsid w:val="008F0CE7"/>
    <w:rsid w:val="00916C52"/>
    <w:rsid w:val="00935112"/>
    <w:rsid w:val="00991CEB"/>
    <w:rsid w:val="009A293F"/>
    <w:rsid w:val="009E65C8"/>
    <w:rsid w:val="00A32BAE"/>
    <w:rsid w:val="00A42612"/>
    <w:rsid w:val="00A83128"/>
    <w:rsid w:val="00A8643D"/>
    <w:rsid w:val="00A94695"/>
    <w:rsid w:val="00AF4B5A"/>
    <w:rsid w:val="00B13894"/>
    <w:rsid w:val="00B37488"/>
    <w:rsid w:val="00B62882"/>
    <w:rsid w:val="00BC5406"/>
    <w:rsid w:val="00BE5C70"/>
    <w:rsid w:val="00BF116F"/>
    <w:rsid w:val="00C006E4"/>
    <w:rsid w:val="00C101A5"/>
    <w:rsid w:val="00C24FFF"/>
    <w:rsid w:val="00C420EF"/>
    <w:rsid w:val="00CA128E"/>
    <w:rsid w:val="00CE1961"/>
    <w:rsid w:val="00D123A3"/>
    <w:rsid w:val="00D3213F"/>
    <w:rsid w:val="00D84DF8"/>
    <w:rsid w:val="00DD2E64"/>
    <w:rsid w:val="00DD36A6"/>
    <w:rsid w:val="00DD5792"/>
    <w:rsid w:val="00E31E89"/>
    <w:rsid w:val="00E40B62"/>
    <w:rsid w:val="00EB36FE"/>
    <w:rsid w:val="00EF6EC5"/>
    <w:rsid w:val="00F029E8"/>
    <w:rsid w:val="00FA3924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rPr>
      <w:kern w:val="2"/>
      <w:sz w:val="22"/>
      <w:szCs w:val="3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uiPriority w:val="99"/>
    <w:unhideWhenUsed/>
    <w:rsid w:val="00EF6EC5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652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5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8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38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47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396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84280">
                  <w:marLeft w:val="14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7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2362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00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038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00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6573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2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7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8722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9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087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61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815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9229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388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0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7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59391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1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0308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9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854243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2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43969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86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389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117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7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4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8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74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24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17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7651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056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48440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86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4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3161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0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69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59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3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4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6259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837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3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40109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2214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2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24571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77962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3642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805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1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1546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1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76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84333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6378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41665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5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4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9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6442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29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43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5339">
                  <w:marLeft w:val="14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42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2768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38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40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25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8609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7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1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acionciab.com/wp-content/uploads/2024/02/evaluacion-2022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undacionciab.com/wp-content/uploads/2026/04/Informe-definitivo-Evaluacion-de-entidades-publicas-2023_2024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undacionciab.com/wp-content/uploads/2023/11/Resultado-evaluacion-grado-transparencia-CIAB-2021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2026-04-22T12:38:00Z</cp:lastPrinted>
  <dcterms:created xsi:type="dcterms:W3CDTF">2026-04-22T12:51:00Z</dcterms:created>
  <dcterms:modified xsi:type="dcterms:W3CDTF">2026-04-22T12:51:00Z</dcterms:modified>
</cp:coreProperties>
</file>